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809" w:rsidRDefault="00F0610C" w:rsidP="00E6122C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 В Е Д Е Н И Я</w:t>
      </w:r>
    </w:p>
    <w:p w:rsidR="00E87809" w:rsidRDefault="00F0610C" w:rsidP="00E6122C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вакансиях учреждени</w:t>
      </w:r>
      <w:r w:rsidR="00064190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министерства здравоохранения Краснодарского края</w:t>
      </w:r>
    </w:p>
    <w:p w:rsidR="00E87809" w:rsidRDefault="00F0610C" w:rsidP="00E6122C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Государственно</w:t>
      </w:r>
      <w:r w:rsidR="00E6122C">
        <w:rPr>
          <w:rFonts w:ascii="Times New Roman" w:hAnsi="Times New Roman" w:cs="Times New Roman"/>
          <w:b/>
          <w:bCs/>
          <w:sz w:val="28"/>
          <w:szCs w:val="28"/>
        </w:rPr>
        <w:t xml:space="preserve">го </w:t>
      </w:r>
      <w:r>
        <w:rPr>
          <w:rFonts w:ascii="Times New Roman" w:hAnsi="Times New Roman" w:cs="Times New Roman"/>
          <w:b/>
          <w:bCs/>
          <w:sz w:val="28"/>
          <w:szCs w:val="28"/>
        </w:rPr>
        <w:t>бюджетно</w:t>
      </w:r>
      <w:r w:rsidR="00E6122C">
        <w:rPr>
          <w:rFonts w:ascii="Times New Roman" w:hAnsi="Times New Roman" w:cs="Times New Roman"/>
          <w:b/>
          <w:bCs/>
          <w:sz w:val="28"/>
          <w:szCs w:val="28"/>
        </w:rPr>
        <w:t xml:space="preserve">го </w:t>
      </w:r>
      <w:r>
        <w:rPr>
          <w:rFonts w:ascii="Times New Roman" w:hAnsi="Times New Roman" w:cs="Times New Roman"/>
          <w:b/>
          <w:bCs/>
          <w:sz w:val="28"/>
          <w:szCs w:val="28"/>
        </w:rPr>
        <w:t>учреждени</w:t>
      </w:r>
      <w:r w:rsidR="00E6122C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"Мостовская центральная районная больница" </w:t>
      </w:r>
    </w:p>
    <w:p w:rsidR="00E87809" w:rsidRDefault="00F0610C" w:rsidP="00E61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министерства здравоохранения Краснодарского края</w:t>
      </w:r>
    </w:p>
    <w:p w:rsidR="00E6122C" w:rsidRDefault="00E6122C" w:rsidP="00E6122C">
      <w:pPr>
        <w:spacing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9B651F">
        <w:rPr>
          <w:rFonts w:ascii="Times New Roman" w:hAnsi="Times New Roman" w:cs="Times New Roman"/>
          <w:b/>
          <w:bCs/>
          <w:sz w:val="28"/>
          <w:szCs w:val="28"/>
        </w:rPr>
        <w:t>27.07</w:t>
      </w:r>
      <w:bookmarkStart w:id="0" w:name="_GoBack"/>
      <w:bookmarkEnd w:id="0"/>
      <w:r w:rsidR="009258C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A4C7A">
        <w:rPr>
          <w:rFonts w:ascii="Times New Roman" w:hAnsi="Times New Roman" w:cs="Times New Roman"/>
          <w:b/>
          <w:bCs/>
          <w:sz w:val="28"/>
          <w:szCs w:val="28"/>
        </w:rPr>
        <w:t>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tbl>
      <w:tblPr>
        <w:tblStyle w:val="aa"/>
        <w:tblW w:w="15887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567"/>
        <w:gridCol w:w="567"/>
        <w:gridCol w:w="709"/>
        <w:gridCol w:w="1418"/>
        <w:gridCol w:w="1858"/>
        <w:gridCol w:w="425"/>
        <w:gridCol w:w="567"/>
        <w:gridCol w:w="567"/>
        <w:gridCol w:w="426"/>
        <w:gridCol w:w="425"/>
        <w:gridCol w:w="850"/>
        <w:gridCol w:w="709"/>
        <w:gridCol w:w="567"/>
        <w:gridCol w:w="992"/>
        <w:gridCol w:w="709"/>
        <w:gridCol w:w="425"/>
        <w:gridCol w:w="426"/>
        <w:gridCol w:w="708"/>
      </w:tblGrid>
      <w:tr w:rsidR="008469BC" w:rsidRPr="005B5878" w:rsidTr="006051E0">
        <w:trPr>
          <w:cantSplit/>
          <w:trHeight w:val="401"/>
          <w:jc w:val="center"/>
        </w:trPr>
        <w:tc>
          <w:tcPr>
            <w:tcW w:w="2972" w:type="dxa"/>
            <w:vMerge w:val="restart"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878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и структурного подразделения</w:t>
            </w:r>
          </w:p>
        </w:tc>
        <w:tc>
          <w:tcPr>
            <w:tcW w:w="567" w:type="dxa"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Кол-во ста </w:t>
            </w:r>
            <w:proofErr w:type="spellStart"/>
            <w:r w:rsidRPr="005B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вок</w:t>
            </w:r>
            <w:proofErr w:type="spellEnd"/>
          </w:p>
        </w:tc>
        <w:tc>
          <w:tcPr>
            <w:tcW w:w="2694" w:type="dxa"/>
            <w:gridSpan w:val="3"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Требования к кандидату</w:t>
            </w:r>
          </w:p>
        </w:tc>
        <w:tc>
          <w:tcPr>
            <w:tcW w:w="1858" w:type="dxa"/>
            <w:vMerge w:val="restart"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и характер работы</w:t>
            </w:r>
          </w:p>
        </w:tc>
        <w:tc>
          <w:tcPr>
            <w:tcW w:w="1559" w:type="dxa"/>
            <w:gridSpan w:val="3"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851" w:type="dxa"/>
            <w:gridSpan w:val="2"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Возможность получения служебного жилья</w:t>
            </w:r>
          </w:p>
        </w:tc>
        <w:tc>
          <w:tcPr>
            <w:tcW w:w="3827" w:type="dxa"/>
            <w:gridSpan w:val="5"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Меры социальной поддержки</w:t>
            </w:r>
          </w:p>
        </w:tc>
        <w:tc>
          <w:tcPr>
            <w:tcW w:w="1559" w:type="dxa"/>
            <w:gridSpan w:val="3"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Выплаты по программе «Земский доктор/Земский фельдшер»</w:t>
            </w:r>
          </w:p>
        </w:tc>
      </w:tr>
      <w:tr w:rsidR="008469BC" w:rsidRPr="005B5878" w:rsidTr="006051E0">
        <w:trPr>
          <w:cantSplit/>
          <w:trHeight w:val="2086"/>
          <w:jc w:val="center"/>
        </w:trPr>
        <w:tc>
          <w:tcPr>
            <w:tcW w:w="2972" w:type="dxa"/>
            <w:vMerge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Специальность по диплому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Аккредитация</w:t>
            </w:r>
          </w:p>
        </w:tc>
        <w:tc>
          <w:tcPr>
            <w:tcW w:w="1418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Дополнительная профессиональная подготовка</w:t>
            </w:r>
          </w:p>
        </w:tc>
        <w:tc>
          <w:tcPr>
            <w:tcW w:w="1858" w:type="dxa"/>
            <w:vMerge/>
          </w:tcPr>
          <w:p w:rsidR="008469BC" w:rsidRPr="005B5878" w:rsidRDefault="008469BC" w:rsidP="005B58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Должностной оклад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Стимулирующие выплаты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Другие доплаты</w:t>
            </w:r>
          </w:p>
        </w:tc>
        <w:tc>
          <w:tcPr>
            <w:tcW w:w="426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425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850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Безвозмездное пользование земельным участком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Компенсация по оплате жилья, отопления и освещения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Компенсация найма жилья</w:t>
            </w:r>
          </w:p>
        </w:tc>
        <w:tc>
          <w:tcPr>
            <w:tcW w:w="992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Социальная выплата на компенсацию первоначального взноса по </w:t>
            </w:r>
            <w:proofErr w:type="spellStart"/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итопеке</w:t>
            </w:r>
            <w:proofErr w:type="spellEnd"/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выплата по вкладу для накопления средств</w:t>
            </w:r>
          </w:p>
        </w:tc>
        <w:tc>
          <w:tcPr>
            <w:tcW w:w="425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426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708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Если «Да», размер выплат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Заместитель главного врача по клинико-экспертной работе, общебольничный медицинский персонал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textDirection w:val="btLr"/>
          </w:tcPr>
          <w:p w:rsidR="008469BC" w:rsidRPr="00FC23EC" w:rsidRDefault="008469BC" w:rsidP="00FC23E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C23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, </w:t>
            </w:r>
            <w:r w:rsidRPr="00FC23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FC23EC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FC23E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11.54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15% от оклада за выслугу лет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 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Заместитель главного врача по поликлиническому разделу работы, общебольничный медицинский персонал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567" w:type="dxa"/>
            <w:textDirection w:val="btLr"/>
          </w:tcPr>
          <w:p w:rsidR="008469BC" w:rsidRPr="00FC23EC" w:rsidRDefault="008469BC" w:rsidP="002274B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C23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, </w:t>
            </w:r>
            <w:r w:rsidRPr="00FC23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2274B6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2274B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14.21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67 500,00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15% от оклада за выслугу лет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 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Заместитель главного врача по медицинской части, общебольничный медицинский персонал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FC23EC" w:rsidRDefault="008469BC" w:rsidP="004A7BE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C23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, </w:t>
            </w:r>
            <w:r w:rsidRPr="00FC23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4A7BE3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4A7BE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15% от оклада за выслугу лет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 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Заместитель главного врача по медицинской части, общебольничный медицинский персонал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FC23EC" w:rsidRDefault="008469BC" w:rsidP="004A7BE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C23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, </w:t>
            </w:r>
            <w:r w:rsidRPr="00FC23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4A7BE3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4A7BE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15% от оклада за выслугу лет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 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Врач общей практики (семейный врач) врачебной амбулатории ст. Махошевская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FC23E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FC23EC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врачебная практика (семейная медицина)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FC23E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стоматолог детский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Стоматология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Стоматология детская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Врач-акушер-гинеколог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 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Акушерство и гинекология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Врач-дерматовенеролог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 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Дерматовенерология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Врач-кардиолог детский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 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Детская кардиология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11.54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Врач-психиатр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 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Психиатрия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Врач-психиатр-нарколог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 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Психиатрия-наркология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11.54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Врач-педиатр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Педиатрия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ультразвуковой диагностики 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 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Ультразвуковая диагностика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Врач-фтизиатр участковый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Детская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 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Фтизиатрия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Врач-гериатр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Гериатрия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Врач-терапевт, дневной стационар поликлиники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Врач-дерматовенеролог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Дерматовенерология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Врач-профпатолог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Профпатология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9.57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7500,00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Врач-психиатр-нарколог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Психиатрия-наркология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11.54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Врач-терапевт участковый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Врач-травматолог-ортопед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Травматология и ортопедия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Врач-инфекционист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Инфекционные болезни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Врач по паллиативной медицинской помощи поликлиники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ПК по вопросам оказания паллиативной медицинской помощи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ультразвуковой диагностики,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Ультразвуковая диагностика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 медицинской профилактики-врач по медицинской профилактике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Медико-профилактическое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Медико-профилактическое дело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26028.00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по медицинской профилактике,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Врач-онколог,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Врач-физиотерапевт, 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Врач-фтизиатр участковый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дело,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Фтизиатрия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11.54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Врач-хирург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Хирургическое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Хирургия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40 000,00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Врач-травматолог-ортопед хирургическое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Травматология и ортопедия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26028.00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40 000,00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Заведующий участковой больницей ст. Ярославская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Терапия, Акушерство и гинекология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26028.00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Врач-акушер-гинеколог, Поликлиника участковой больницы ст. Ярославская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Акушерство и гинекология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функциональной диагностики, Поликлиника участковой больницы ст. Ярославская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Функциональная диагностика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ультразвуковой диагностики, Поликлиника участковой больницы ст. Ярославская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Ультразвуковая диагностика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Врач-терапевт, терапевтическое отделение дневного стационара участковой больницы ст. Ярославская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Врач–терапевт участковый, поликлиника участковой больницы пгт. Псебай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Врач–стоматолог-терапевт, поликлиника участковой больницы пгт. Псебай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Стоматология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Стоматология терапевтическая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ультразвуковой диагностики, Поликлиника участковой больницы пгт. Псебай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Ультразвуковая диагностика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Врач–терапевт, стационар дневного пребывания терапевтического отделения участковой больницы пгт. Псебай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Врач–терапевт, терапевтическое отделение участковой больницы пгт. Псебай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Врач–терапевт участковый, поликлиника участковой больницы п. Узловой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11.54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Врач–терапевт, терапевтическое отделение участковой больницы п. Узловой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Врач-терапевт, терапевтическое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Врач-терапевт, стационар дневного пребывания терапевтического отделения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скорой медицинской помощи, станция скорой медицинской помощи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Скорая неотложная помощь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26028.00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Старший врач скорой медицинской помощи, станция скорой медицинской помощи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Скорая неотложная помощь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26028.00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Врач-неонатолог, родильное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Неонатология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Заведующий родильный отделением -врач-акушер-гинеколог, родильное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Акушерство и гинекология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26028</w:t>
            </w: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Врач-рентгенолог, рентгеновское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Рентгенология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Врач-приемного отделения, приемное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Заведующий педиатрическим отделением-врач-педиатр, педиатрическое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Педиатрия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26810</w:t>
            </w: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40 000,00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Врач-педиатр, педиатрическое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Педиатрия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режим работы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Врач-невролог, педиатрическое отделение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Неврология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режим работы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315 000,00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Врач-трансфузиолог, отделение переливания крови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Трансфузиология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режим работы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Заведующий м отделением паллиативной медицинской помощи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Терапия, Неврология, Онкология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26810.00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40 000,00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Врач-статистик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поликлиника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Медико-профилактическое </w:t>
            </w: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Организация здравоохранения и общественное здоровье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11.54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Врач ультразвуковой диагностики, общебольничный персонал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Ультразвуковая диагностика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диетолог, общебольничный персонал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Диетология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Врач-акушер-гинеколог, женская консультация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Акушерство и гинекология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 ультразвуковой диагностики, женская консультация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Ультразвуковая диагностика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413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Врач-бактериолог,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Клинико-диагностическая лаборатория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Бактериология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26028.00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Врач-педиатр участковый, Андрюковская амбулатория</w:t>
            </w:r>
          </w:p>
        </w:tc>
        <w:tc>
          <w:tcPr>
            <w:tcW w:w="567" w:type="dxa"/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Педиатрия</w:t>
            </w:r>
          </w:p>
        </w:tc>
        <w:tc>
          <w:tcPr>
            <w:tcW w:w="709" w:type="dxa"/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Педиатрия</w:t>
            </w:r>
          </w:p>
        </w:tc>
        <w:tc>
          <w:tcPr>
            <w:tcW w:w="1418" w:type="dxa"/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Врач-терапевт дневное стационар врачебной амбулатории ст. Андрюки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9.57 час.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7 000,00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Врач-терапевт дневное стационар врачебной амбулатории с. Шедок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9.57 час.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7 000,00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Врач-терапевт дневное стационар врачебной амбулатории ст. Костромская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9.57 час.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7 000,00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Врач-терапевт дневное стационар врачебной амбулатории ст. Губская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9.57 час.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7 000,00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Врач-терапевт участковый врачебная амбулатория ст. Бесленеевская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cBorders>
              <w:top w:val="nil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Терапия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Врач-дерматовенеролог поликлиники участковой больницы пгт. Псебай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Дерматовенерология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11.54 час.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Врач-детский эндокринолог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Детская поликлиника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Педиатрия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Детская эндокринология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Заведующий участковой больницей-врач-терапевт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Участковая больница пгт. Псебай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Терапия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26028.00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Лаборант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eastAsia="Times New Roman" w:hAnsi="Times New Roman" w:cs="Times New Roman"/>
                <w:sz w:val="20"/>
                <w:szCs w:val="20"/>
              </w:rPr>
              <w:t>клинико-диагностическая лаборатория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Лабораторная диагностика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Лабораторная диагностика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Медицинский лабораторный техник (фельдшер-лаборант),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eastAsia="Times New Roman" w:hAnsi="Times New Roman" w:cs="Times New Roman"/>
                <w:sz w:val="20"/>
                <w:szCs w:val="20"/>
              </w:rPr>
              <w:t>клинико-диагностическая лаборатория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Лабораторная диагностика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Лабораторная диагностика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24987.00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Медицинская сестра-анестезист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отделение анестезиологии и реанимации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Анестезиология и реаниматология</w:t>
            </w:r>
          </w:p>
        </w:tc>
        <w:tc>
          <w:tcPr>
            <w:tcW w:w="1418" w:type="dxa"/>
            <w:tcBorders>
              <w:top w:val="nil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режим работы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16128.00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nil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Фельдшер скорой медицинской помощи, станция скорой медицинской помощи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Скорая и неотложная помощь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16128,00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20 000,00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20 000,00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500 000,00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Фельдшер по приему вызовов, станция скорой медицинской помощи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Лечебное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Скорая и неотложная помощь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16128,00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20 000,00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20 000,00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Операционная медицинская 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стра гинекологическое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Операционное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Медицинский психолог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детская поликлиника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Психология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Клиническая психология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Клиническая психология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20215.00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Медицинский психолог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Кабинет врача-психиатра-нарколога поликлиники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Психология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Клиническая психология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Клиническая психология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20215.00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Медицинский психолог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поликлиника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Психология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Клиническая психология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Клиническая психология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20215.00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30 000,00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 сестра поликлиника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палатная (постовая) хи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рургическое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палатная (постовая) отделение анестезиологии и реанимации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755B83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Медицинская сестра палатная (пост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овая) терапевтическое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палатная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(постовая) родильное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Санитарка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Хирургическое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Среднее общее образование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«Санитар»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Санитарка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Рентгеновское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Среднее общее образование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«Санитар»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Санитарка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Родильное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Среднее общее образование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«Санитар»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Санитарка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Терапевтическое отделение участковой больницы п. Узловой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Среднее общее образование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«Санитар»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Сестра-хозяйка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Терапевтическое отделение участковой больницы п. Узловой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Среднее общее образование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«Сестра-хозяйка»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Акушерка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Смотровой кабинет поликлиники участковой больницы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т. Ярославская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Акушерское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Акушерское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15.42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Акушерка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Родильное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Акушерское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Акушерское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Медицинская сестра поликлиника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участковой больницы пгт. Псебай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Санитарка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терапевтическое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Среднее общее образование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«Санитар»</w:t>
            </w: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RPr="005B5878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Рентгенола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борант, рентгеновское отделение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Сестринское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Рентгенология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Сменный график работы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14112.00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15000,00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Акушерка</w:t>
            </w:r>
          </w:p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sz w:val="20"/>
                <w:szCs w:val="20"/>
              </w:rPr>
              <w:t>Женская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консультация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4A7BE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7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Акушерское дело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5B58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Акушерское дело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5B587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Пятидневная рабочая неделя с 8.00 час. до 16.18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15724.00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16 000,00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 ФСС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E12F4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469BC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8469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Бухгалтер-ревизор, бухгалтерия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8469BC" w:rsidRPr="004A7BE3" w:rsidRDefault="008469BC" w:rsidP="008469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Экономическое образование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8469BC" w:rsidRPr="005B5878" w:rsidRDefault="008469BC" w:rsidP="008469BC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5B5878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69BC" w:rsidRDefault="008469BC" w:rsidP="008469BC">
            <w:pPr>
              <w:jc w:val="center"/>
            </w:pPr>
            <w:r w:rsidRPr="00141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Пятидневная рабочая неделя с 8.00 час.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</w:t>
            </w:r>
            <w:r w:rsidRPr="00141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8469BC" w:rsidRPr="00E12F4C" w:rsidRDefault="008469BC" w:rsidP="008469B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147AC" w:rsidTr="006051E0">
        <w:trPr>
          <w:cantSplit/>
          <w:trHeight w:val="1134"/>
          <w:jc w:val="center"/>
        </w:trPr>
        <w:tc>
          <w:tcPr>
            <w:tcW w:w="297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4147AC" w:rsidRPr="004A7BE3" w:rsidRDefault="004147AC" w:rsidP="004147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 по учету материальных ценностей, материальный отдел бухгалтерии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4147AC" w:rsidRPr="004A7BE3" w:rsidRDefault="004147AC" w:rsidP="004147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4147AC" w:rsidRPr="005B5878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</w:tcPr>
          <w:p w:rsidR="004147AC" w:rsidRPr="005B5878" w:rsidRDefault="004147AC" w:rsidP="004147AC">
            <w:pPr>
              <w:widowControl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5B5878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147AC" w:rsidRDefault="004147AC" w:rsidP="004147AC">
            <w:pPr>
              <w:jc w:val="center"/>
            </w:pPr>
            <w:r w:rsidRPr="00141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Пятидневная рабочая неделя с 8.00 час.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</w:t>
            </w:r>
            <w:r w:rsidRPr="001414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час.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36000,00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extDirection w:val="btLr"/>
            <w:vAlign w:val="center"/>
          </w:tcPr>
          <w:p w:rsidR="004147AC" w:rsidRPr="00E12F4C" w:rsidRDefault="004147AC" w:rsidP="004147A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:rsidR="00E87809" w:rsidRDefault="00E87809" w:rsidP="00451D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87809" w:rsidSect="006051E0">
      <w:pgSz w:w="16838" w:h="11906" w:orient="landscape"/>
      <w:pgMar w:top="426" w:right="1134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809"/>
    <w:rsid w:val="00004FCE"/>
    <w:rsid w:val="000110F6"/>
    <w:rsid w:val="000205D0"/>
    <w:rsid w:val="00061775"/>
    <w:rsid w:val="00064190"/>
    <w:rsid w:val="00067066"/>
    <w:rsid w:val="00073C9C"/>
    <w:rsid w:val="000964CA"/>
    <w:rsid w:val="000A6FC2"/>
    <w:rsid w:val="000C7FDA"/>
    <w:rsid w:val="000F74F0"/>
    <w:rsid w:val="00104889"/>
    <w:rsid w:val="0011206C"/>
    <w:rsid w:val="001212F7"/>
    <w:rsid w:val="0015360A"/>
    <w:rsid w:val="001771EE"/>
    <w:rsid w:val="001A4C7A"/>
    <w:rsid w:val="001A523C"/>
    <w:rsid w:val="001A6635"/>
    <w:rsid w:val="001B1EE2"/>
    <w:rsid w:val="001C30E3"/>
    <w:rsid w:val="001D667E"/>
    <w:rsid w:val="001E0908"/>
    <w:rsid w:val="0020429A"/>
    <w:rsid w:val="00212864"/>
    <w:rsid w:val="00214118"/>
    <w:rsid w:val="002274B6"/>
    <w:rsid w:val="00236489"/>
    <w:rsid w:val="00236B2B"/>
    <w:rsid w:val="002552E6"/>
    <w:rsid w:val="00255EE8"/>
    <w:rsid w:val="00270E03"/>
    <w:rsid w:val="00276BE0"/>
    <w:rsid w:val="002877C5"/>
    <w:rsid w:val="002A15D2"/>
    <w:rsid w:val="002B73DD"/>
    <w:rsid w:val="002F018F"/>
    <w:rsid w:val="00311655"/>
    <w:rsid w:val="00324A67"/>
    <w:rsid w:val="00335835"/>
    <w:rsid w:val="003400ED"/>
    <w:rsid w:val="00340E75"/>
    <w:rsid w:val="00344BE8"/>
    <w:rsid w:val="003520AE"/>
    <w:rsid w:val="003A1526"/>
    <w:rsid w:val="003A2B6A"/>
    <w:rsid w:val="003A4969"/>
    <w:rsid w:val="003A4A0D"/>
    <w:rsid w:val="003D3640"/>
    <w:rsid w:val="003F0718"/>
    <w:rsid w:val="0040075C"/>
    <w:rsid w:val="004147AC"/>
    <w:rsid w:val="00420D2B"/>
    <w:rsid w:val="00433FF5"/>
    <w:rsid w:val="00435A14"/>
    <w:rsid w:val="00435F5D"/>
    <w:rsid w:val="00451D94"/>
    <w:rsid w:val="004610C9"/>
    <w:rsid w:val="00477104"/>
    <w:rsid w:val="0048259F"/>
    <w:rsid w:val="004A7BE3"/>
    <w:rsid w:val="004C60EA"/>
    <w:rsid w:val="00510CE9"/>
    <w:rsid w:val="00513165"/>
    <w:rsid w:val="005523E1"/>
    <w:rsid w:val="0056670C"/>
    <w:rsid w:val="005B5878"/>
    <w:rsid w:val="006051E0"/>
    <w:rsid w:val="00613B1A"/>
    <w:rsid w:val="00615005"/>
    <w:rsid w:val="00661AD2"/>
    <w:rsid w:val="00680130"/>
    <w:rsid w:val="00682C0C"/>
    <w:rsid w:val="006A7BBF"/>
    <w:rsid w:val="006B5988"/>
    <w:rsid w:val="006C49CF"/>
    <w:rsid w:val="006D39D8"/>
    <w:rsid w:val="006F2F32"/>
    <w:rsid w:val="0070088C"/>
    <w:rsid w:val="00717B82"/>
    <w:rsid w:val="00726785"/>
    <w:rsid w:val="00730BCB"/>
    <w:rsid w:val="00732060"/>
    <w:rsid w:val="00733C91"/>
    <w:rsid w:val="00755B83"/>
    <w:rsid w:val="00772014"/>
    <w:rsid w:val="007724CD"/>
    <w:rsid w:val="00775051"/>
    <w:rsid w:val="007773EB"/>
    <w:rsid w:val="007A3486"/>
    <w:rsid w:val="007A41AB"/>
    <w:rsid w:val="007C3ED5"/>
    <w:rsid w:val="007E7E94"/>
    <w:rsid w:val="00801AE3"/>
    <w:rsid w:val="00805A9B"/>
    <w:rsid w:val="00811D0E"/>
    <w:rsid w:val="008263E7"/>
    <w:rsid w:val="00831786"/>
    <w:rsid w:val="008342B1"/>
    <w:rsid w:val="0083774B"/>
    <w:rsid w:val="008460C8"/>
    <w:rsid w:val="008469BC"/>
    <w:rsid w:val="00863BD8"/>
    <w:rsid w:val="00874A41"/>
    <w:rsid w:val="008933F6"/>
    <w:rsid w:val="008C0CA9"/>
    <w:rsid w:val="008C4789"/>
    <w:rsid w:val="008C63C2"/>
    <w:rsid w:val="008D09F4"/>
    <w:rsid w:val="008D4DA5"/>
    <w:rsid w:val="008D672C"/>
    <w:rsid w:val="008E7C46"/>
    <w:rsid w:val="009221C3"/>
    <w:rsid w:val="009258C6"/>
    <w:rsid w:val="0093576B"/>
    <w:rsid w:val="009363F4"/>
    <w:rsid w:val="00943228"/>
    <w:rsid w:val="009527E3"/>
    <w:rsid w:val="009563E6"/>
    <w:rsid w:val="00960198"/>
    <w:rsid w:val="00976BB8"/>
    <w:rsid w:val="00993A3C"/>
    <w:rsid w:val="009B651F"/>
    <w:rsid w:val="009C039E"/>
    <w:rsid w:val="009C2243"/>
    <w:rsid w:val="009E353F"/>
    <w:rsid w:val="009E73DE"/>
    <w:rsid w:val="00A07DEB"/>
    <w:rsid w:val="00A177BA"/>
    <w:rsid w:val="00A2150B"/>
    <w:rsid w:val="00A25544"/>
    <w:rsid w:val="00A47811"/>
    <w:rsid w:val="00A52CDC"/>
    <w:rsid w:val="00A603C6"/>
    <w:rsid w:val="00AC171F"/>
    <w:rsid w:val="00AC1D81"/>
    <w:rsid w:val="00AC77C0"/>
    <w:rsid w:val="00AD366B"/>
    <w:rsid w:val="00B11EE8"/>
    <w:rsid w:val="00B12B13"/>
    <w:rsid w:val="00B22305"/>
    <w:rsid w:val="00B25CFD"/>
    <w:rsid w:val="00B27A4A"/>
    <w:rsid w:val="00B31414"/>
    <w:rsid w:val="00B33473"/>
    <w:rsid w:val="00B460C4"/>
    <w:rsid w:val="00B848D4"/>
    <w:rsid w:val="00B9359A"/>
    <w:rsid w:val="00B961F0"/>
    <w:rsid w:val="00BB316B"/>
    <w:rsid w:val="00BE2D94"/>
    <w:rsid w:val="00BE4ECD"/>
    <w:rsid w:val="00C10E56"/>
    <w:rsid w:val="00C26016"/>
    <w:rsid w:val="00C55FE7"/>
    <w:rsid w:val="00C61825"/>
    <w:rsid w:val="00C722AC"/>
    <w:rsid w:val="00C80EC2"/>
    <w:rsid w:val="00C83780"/>
    <w:rsid w:val="00CC19CC"/>
    <w:rsid w:val="00CE231D"/>
    <w:rsid w:val="00CF0547"/>
    <w:rsid w:val="00CF0B95"/>
    <w:rsid w:val="00D46054"/>
    <w:rsid w:val="00D64F47"/>
    <w:rsid w:val="00D868BF"/>
    <w:rsid w:val="00D90863"/>
    <w:rsid w:val="00D941EC"/>
    <w:rsid w:val="00D96FE7"/>
    <w:rsid w:val="00DA1FE5"/>
    <w:rsid w:val="00DC78EA"/>
    <w:rsid w:val="00DE0C1C"/>
    <w:rsid w:val="00DE1243"/>
    <w:rsid w:val="00DE4A49"/>
    <w:rsid w:val="00E12F4C"/>
    <w:rsid w:val="00E2778A"/>
    <w:rsid w:val="00E34905"/>
    <w:rsid w:val="00E6122C"/>
    <w:rsid w:val="00E65089"/>
    <w:rsid w:val="00E87809"/>
    <w:rsid w:val="00E90113"/>
    <w:rsid w:val="00EA112F"/>
    <w:rsid w:val="00EA3E4B"/>
    <w:rsid w:val="00EC1442"/>
    <w:rsid w:val="00EC213E"/>
    <w:rsid w:val="00ED3D72"/>
    <w:rsid w:val="00ED6561"/>
    <w:rsid w:val="00F0610C"/>
    <w:rsid w:val="00F0729C"/>
    <w:rsid w:val="00F237A1"/>
    <w:rsid w:val="00F5636F"/>
    <w:rsid w:val="00F63DDB"/>
    <w:rsid w:val="00FA5307"/>
    <w:rsid w:val="00FA7F8F"/>
    <w:rsid w:val="00FC0082"/>
    <w:rsid w:val="00FC23EC"/>
    <w:rsid w:val="00FF2D05"/>
    <w:rsid w:val="00FF339D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01CDB5-B2BD-4AF9-ADAE-9E5304B87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561896"/>
    <w:rPr>
      <w:color w:val="0000FF" w:themeColor="hyperlink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59"/>
    <w:rsid w:val="0056189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61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610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4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0A534-6ECD-4A94-9249-C568BBD2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3216</Words>
  <Characters>18334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Кадры</cp:lastModifiedBy>
  <cp:revision>8</cp:revision>
  <cp:lastPrinted>2026-07-01T14:15:00Z</cp:lastPrinted>
  <dcterms:created xsi:type="dcterms:W3CDTF">2026-07-01T14:20:00Z</dcterms:created>
  <dcterms:modified xsi:type="dcterms:W3CDTF">2026-07-27T14:21:00Z</dcterms:modified>
  <dc:language>ru-RU</dc:language>
</cp:coreProperties>
</file>